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860B015" w14:textId="0633753F" w:rsidR="004109F7" w:rsidRDefault="009E3510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Znak spr. S.270.3.3</w:t>
      </w:r>
      <w:r w:rsidR="003255D5">
        <w:rPr>
          <w:rFonts w:ascii="Cambria" w:hAnsi="Cambria" w:cs="Arial"/>
          <w:b/>
          <w:bCs/>
          <w:sz w:val="22"/>
          <w:szCs w:val="22"/>
        </w:rPr>
        <w:t xml:space="preserve">.2022                                                                                     </w:t>
      </w:r>
      <w:r w:rsidR="007603F7">
        <w:rPr>
          <w:rFonts w:ascii="Cambria" w:hAnsi="Cambria" w:cs="Arial"/>
          <w:b/>
          <w:bCs/>
          <w:sz w:val="22"/>
          <w:szCs w:val="22"/>
        </w:rPr>
        <w:t>Załącznik nr 2</w:t>
      </w:r>
      <w:bookmarkStart w:id="0" w:name="_GoBack"/>
      <w:bookmarkEnd w:id="0"/>
      <w:r w:rsidR="004109F7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674470F" w:rsidR="004109F7" w:rsidRDefault="007603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>FORMULARZ CENOWY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520D6800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</w:t>
      </w:r>
      <w:r w:rsidR="009E3510">
        <w:rPr>
          <w:rFonts w:ascii="Cambria" w:hAnsi="Cambria" w:cs="Arial"/>
          <w:sz w:val="22"/>
          <w:szCs w:val="22"/>
          <w:lang w:eastAsia="pl-PL"/>
        </w:rPr>
        <w:t>podstawowym (Wariant I)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="009E3510">
        <w:rPr>
          <w:rFonts w:ascii="Cambria" w:hAnsi="Cambria" w:cs="Arial"/>
          <w:bCs/>
          <w:sz w:val="22"/>
          <w:szCs w:val="22"/>
          <w:lang w:eastAsia="pl-PL"/>
        </w:rPr>
        <w:t>Dostawę gruzu budowlanego (kruszywa z recyklingu) na drogi w Nadleśnictwie Runowo” Część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740F523" w14:textId="29990D84" w:rsidR="007603F7" w:rsidRDefault="007603F7" w:rsidP="007603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oświadczam, że oferuję następujące ceny jednostkowe za dostawy wchodzące w skład przedmiotu zamówienia:</w:t>
      </w:r>
    </w:p>
    <w:p w14:paraId="5A9D0CB8" w14:textId="77777777" w:rsidR="007603F7" w:rsidRPr="007603F7" w:rsidRDefault="007603F7" w:rsidP="007603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491"/>
        <w:gridCol w:w="772"/>
        <w:gridCol w:w="2552"/>
        <w:gridCol w:w="1417"/>
        <w:gridCol w:w="1132"/>
        <w:gridCol w:w="1469"/>
      </w:tblGrid>
      <w:tr w:rsidR="007603F7" w:rsidRPr="007603F7" w14:paraId="1F590905" w14:textId="77777777" w:rsidTr="007603F7">
        <w:trPr>
          <w:jc w:val="center"/>
        </w:trPr>
        <w:tc>
          <w:tcPr>
            <w:tcW w:w="1491" w:type="dxa"/>
          </w:tcPr>
          <w:p w14:paraId="16D0FFB2" w14:textId="09AF25DF" w:rsidR="007603F7" w:rsidRPr="007603F7" w:rsidRDefault="007603F7" w:rsidP="007603F7">
            <w:pPr>
              <w:tabs>
                <w:tab w:val="left" w:leader="dot" w:pos="9072"/>
              </w:tabs>
              <w:suppressAutoHyphens w:val="0"/>
              <w:spacing w:before="120"/>
              <w:jc w:val="center"/>
              <w:rPr>
                <w:rFonts w:ascii="Cambria" w:hAnsi="Cambria" w:cs="Arial"/>
                <w:sz w:val="22"/>
                <w:szCs w:val="22"/>
                <w:lang w:eastAsia="pl-PL"/>
              </w:rPr>
            </w:pPr>
            <w:r w:rsidRPr="007603F7">
              <w:rPr>
                <w:rFonts w:ascii="Cambria" w:hAnsi="Cambria" w:cs="Arial"/>
                <w:sz w:val="22"/>
                <w:szCs w:val="22"/>
                <w:lang w:eastAsia="pl-PL"/>
              </w:rPr>
              <w:t>Ilość gruzu budowlanego</w:t>
            </w:r>
          </w:p>
        </w:tc>
        <w:tc>
          <w:tcPr>
            <w:tcW w:w="772" w:type="dxa"/>
          </w:tcPr>
          <w:p w14:paraId="6AEE078F" w14:textId="0F73387A" w:rsidR="007603F7" w:rsidRPr="007603F7" w:rsidRDefault="007603F7" w:rsidP="007603F7">
            <w:pPr>
              <w:tabs>
                <w:tab w:val="left" w:leader="dot" w:pos="9072"/>
              </w:tabs>
              <w:suppressAutoHyphens w:val="0"/>
              <w:spacing w:before="120"/>
              <w:jc w:val="center"/>
              <w:rPr>
                <w:rFonts w:ascii="Cambria" w:hAnsi="Cambria" w:cs="Arial"/>
                <w:sz w:val="22"/>
                <w:szCs w:val="22"/>
                <w:lang w:eastAsia="pl-PL"/>
              </w:rPr>
            </w:pPr>
            <w:r w:rsidRPr="007603F7">
              <w:rPr>
                <w:rFonts w:ascii="Cambria" w:hAnsi="Cambria" w:cs="Arial"/>
                <w:sz w:val="22"/>
                <w:szCs w:val="22"/>
                <w:lang w:eastAsia="pl-PL"/>
              </w:rPr>
              <w:t>J.m.</w:t>
            </w:r>
          </w:p>
        </w:tc>
        <w:tc>
          <w:tcPr>
            <w:tcW w:w="2552" w:type="dxa"/>
          </w:tcPr>
          <w:p w14:paraId="48A4E61F" w14:textId="1C77C3F7" w:rsidR="007603F7" w:rsidRPr="007603F7" w:rsidRDefault="007603F7" w:rsidP="007603F7">
            <w:pPr>
              <w:tabs>
                <w:tab w:val="left" w:leader="dot" w:pos="9072"/>
              </w:tabs>
              <w:suppressAutoHyphens w:val="0"/>
              <w:spacing w:before="120"/>
              <w:jc w:val="center"/>
              <w:rPr>
                <w:rFonts w:ascii="Cambria" w:hAnsi="Cambria" w:cs="Arial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sz w:val="22"/>
                <w:szCs w:val="22"/>
                <w:lang w:eastAsia="pl-PL"/>
              </w:rPr>
              <w:t>Cena netto za 1 tonę gruzu budowlanego z rozplantowaniem i uwałowaniem</w:t>
            </w:r>
          </w:p>
        </w:tc>
        <w:tc>
          <w:tcPr>
            <w:tcW w:w="1417" w:type="dxa"/>
          </w:tcPr>
          <w:p w14:paraId="791CFFC3" w14:textId="115036B3" w:rsidR="007603F7" w:rsidRPr="007603F7" w:rsidRDefault="007603F7" w:rsidP="007603F7">
            <w:pPr>
              <w:tabs>
                <w:tab w:val="left" w:leader="dot" w:pos="9072"/>
              </w:tabs>
              <w:suppressAutoHyphens w:val="0"/>
              <w:spacing w:before="120"/>
              <w:jc w:val="center"/>
              <w:rPr>
                <w:rFonts w:ascii="Cambria" w:hAnsi="Cambria" w:cs="Arial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sz w:val="22"/>
                <w:szCs w:val="22"/>
                <w:lang w:eastAsia="pl-PL"/>
              </w:rPr>
              <w:t xml:space="preserve">Wartość netto </w:t>
            </w:r>
            <w:r>
              <w:rPr>
                <w:rFonts w:ascii="Cambria" w:hAnsi="Cambria" w:cs="Arial"/>
                <w:sz w:val="22"/>
                <w:szCs w:val="22"/>
                <w:lang w:eastAsia="pl-PL"/>
              </w:rPr>
              <w:br/>
              <w:t>(w PLN)</w:t>
            </w:r>
          </w:p>
        </w:tc>
        <w:tc>
          <w:tcPr>
            <w:tcW w:w="1132" w:type="dxa"/>
          </w:tcPr>
          <w:p w14:paraId="688CC723" w14:textId="64ABF936" w:rsidR="007603F7" w:rsidRPr="007603F7" w:rsidRDefault="007603F7" w:rsidP="007603F7">
            <w:pPr>
              <w:tabs>
                <w:tab w:val="left" w:leader="dot" w:pos="9072"/>
              </w:tabs>
              <w:suppressAutoHyphens w:val="0"/>
              <w:spacing w:before="120"/>
              <w:jc w:val="center"/>
              <w:rPr>
                <w:rFonts w:ascii="Cambria" w:hAnsi="Cambria" w:cs="Arial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sz w:val="22"/>
                <w:szCs w:val="22"/>
                <w:lang w:eastAsia="pl-PL"/>
              </w:rPr>
              <w:t>Stawka VAT (%)</w:t>
            </w:r>
          </w:p>
        </w:tc>
        <w:tc>
          <w:tcPr>
            <w:tcW w:w="1469" w:type="dxa"/>
          </w:tcPr>
          <w:p w14:paraId="7BC067BF" w14:textId="7E2AD017" w:rsidR="007603F7" w:rsidRPr="007603F7" w:rsidRDefault="007603F7" w:rsidP="007603F7">
            <w:pPr>
              <w:tabs>
                <w:tab w:val="left" w:leader="dot" w:pos="9072"/>
              </w:tabs>
              <w:suppressAutoHyphens w:val="0"/>
              <w:spacing w:before="120"/>
              <w:jc w:val="center"/>
              <w:rPr>
                <w:rFonts w:ascii="Cambria" w:hAnsi="Cambria" w:cs="Arial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sz w:val="22"/>
                <w:szCs w:val="22"/>
                <w:lang w:eastAsia="pl-PL"/>
              </w:rPr>
              <w:t xml:space="preserve">Wartość brutto </w:t>
            </w:r>
            <w:r>
              <w:rPr>
                <w:rFonts w:ascii="Cambria" w:hAnsi="Cambria" w:cs="Arial"/>
                <w:sz w:val="22"/>
                <w:szCs w:val="22"/>
                <w:lang w:eastAsia="pl-PL"/>
              </w:rPr>
              <w:br/>
              <w:t>(w PLN)</w:t>
            </w:r>
          </w:p>
        </w:tc>
      </w:tr>
      <w:tr w:rsidR="007603F7" w:rsidRPr="007603F7" w14:paraId="322F45FF" w14:textId="77777777" w:rsidTr="007603F7">
        <w:trPr>
          <w:jc w:val="center"/>
        </w:trPr>
        <w:tc>
          <w:tcPr>
            <w:tcW w:w="1491" w:type="dxa"/>
          </w:tcPr>
          <w:p w14:paraId="35BBB765" w14:textId="0B9F86B4" w:rsidR="007603F7" w:rsidRPr="007603F7" w:rsidRDefault="007603F7" w:rsidP="007603F7">
            <w:pPr>
              <w:tabs>
                <w:tab w:val="left" w:leader="dot" w:pos="9072"/>
              </w:tabs>
              <w:suppressAutoHyphens w:val="0"/>
              <w:spacing w:before="120"/>
              <w:jc w:val="center"/>
              <w:rPr>
                <w:rFonts w:ascii="Cambria" w:hAnsi="Cambria" w:cs="Arial"/>
                <w:sz w:val="22"/>
                <w:szCs w:val="22"/>
                <w:lang w:eastAsia="pl-PL"/>
              </w:rPr>
            </w:pPr>
            <w:r w:rsidRPr="007603F7">
              <w:rPr>
                <w:rFonts w:ascii="Cambria" w:hAnsi="Cambria" w:cs="Arial"/>
                <w:sz w:val="22"/>
                <w:szCs w:val="22"/>
                <w:lang w:eastAsia="pl-PL"/>
              </w:rPr>
              <w:t>2 500</w:t>
            </w:r>
          </w:p>
        </w:tc>
        <w:tc>
          <w:tcPr>
            <w:tcW w:w="772" w:type="dxa"/>
          </w:tcPr>
          <w:p w14:paraId="7D776877" w14:textId="524A68B3" w:rsidR="007603F7" w:rsidRPr="007603F7" w:rsidRDefault="007603F7" w:rsidP="007603F7">
            <w:pPr>
              <w:tabs>
                <w:tab w:val="left" w:leader="dot" w:pos="9072"/>
              </w:tabs>
              <w:suppressAutoHyphens w:val="0"/>
              <w:spacing w:before="120"/>
              <w:jc w:val="center"/>
              <w:rPr>
                <w:rFonts w:ascii="Cambria" w:hAnsi="Cambria" w:cs="Arial"/>
                <w:sz w:val="22"/>
                <w:szCs w:val="22"/>
                <w:lang w:eastAsia="pl-PL"/>
              </w:rPr>
            </w:pPr>
            <w:r w:rsidRPr="007603F7">
              <w:rPr>
                <w:rFonts w:ascii="Cambria" w:hAnsi="Cambria" w:cs="Arial"/>
                <w:sz w:val="22"/>
                <w:szCs w:val="22"/>
                <w:lang w:eastAsia="pl-PL"/>
              </w:rPr>
              <w:t>tona</w:t>
            </w:r>
          </w:p>
        </w:tc>
        <w:tc>
          <w:tcPr>
            <w:tcW w:w="2552" w:type="dxa"/>
          </w:tcPr>
          <w:p w14:paraId="39A5ABE1" w14:textId="77777777" w:rsidR="007603F7" w:rsidRDefault="007603F7" w:rsidP="002B0E81">
            <w:pPr>
              <w:tabs>
                <w:tab w:val="left" w:leader="dot" w:pos="9072"/>
              </w:tabs>
              <w:suppressAutoHyphens w:val="0"/>
              <w:spacing w:before="12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  <w:p w14:paraId="68EFA812" w14:textId="77777777" w:rsidR="007603F7" w:rsidRPr="007603F7" w:rsidRDefault="007603F7" w:rsidP="002B0E81">
            <w:pPr>
              <w:tabs>
                <w:tab w:val="left" w:leader="dot" w:pos="9072"/>
              </w:tabs>
              <w:suppressAutoHyphens w:val="0"/>
              <w:spacing w:before="12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</w:tcPr>
          <w:p w14:paraId="4D0FAAB5" w14:textId="77777777" w:rsidR="007603F7" w:rsidRPr="007603F7" w:rsidRDefault="007603F7" w:rsidP="002B0E81">
            <w:pPr>
              <w:tabs>
                <w:tab w:val="left" w:leader="dot" w:pos="9072"/>
              </w:tabs>
              <w:suppressAutoHyphens w:val="0"/>
              <w:spacing w:before="12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1132" w:type="dxa"/>
          </w:tcPr>
          <w:p w14:paraId="6D14B85E" w14:textId="77777777" w:rsidR="007603F7" w:rsidRPr="007603F7" w:rsidRDefault="007603F7" w:rsidP="002B0E81">
            <w:pPr>
              <w:tabs>
                <w:tab w:val="left" w:leader="dot" w:pos="9072"/>
              </w:tabs>
              <w:suppressAutoHyphens w:val="0"/>
              <w:spacing w:before="12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1469" w:type="dxa"/>
          </w:tcPr>
          <w:p w14:paraId="4EF1ED73" w14:textId="77777777" w:rsidR="007603F7" w:rsidRPr="007603F7" w:rsidRDefault="007603F7" w:rsidP="002B0E81">
            <w:pPr>
              <w:tabs>
                <w:tab w:val="left" w:leader="dot" w:pos="9072"/>
              </w:tabs>
              <w:suppressAutoHyphens w:val="0"/>
              <w:spacing w:before="12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</w:tr>
    </w:tbl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i/>
          <w:sz w:val="22"/>
          <w:szCs w:val="22"/>
          <w:lang w:eastAsia="pl-PL"/>
        </w:rPr>
      </w:pPr>
    </w:p>
    <w:p w14:paraId="078EB732" w14:textId="77777777" w:rsidR="007603F7" w:rsidRDefault="007603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09FF379A" w14:textId="77777777" w:rsidR="007603F7" w:rsidRPr="007603F7" w:rsidRDefault="007603F7" w:rsidP="007603F7">
      <w:pPr>
        <w:spacing w:before="120" w:after="120"/>
        <w:jc w:val="both"/>
        <w:rPr>
          <w:rFonts w:ascii="Cambria" w:eastAsia="Calibri" w:hAnsi="Cambria"/>
          <w:sz w:val="21"/>
          <w:szCs w:val="21"/>
          <w:lang w:eastAsia="en-US"/>
        </w:rPr>
      </w:pPr>
      <w:bookmarkStart w:id="1" w:name="_Hlk60047166"/>
      <w:r w:rsidRPr="007603F7">
        <w:rPr>
          <w:rFonts w:ascii="Cambria" w:eastAsia="Calibri" w:hAnsi="Cambria"/>
          <w:bCs/>
          <w:i/>
          <w:sz w:val="21"/>
          <w:szCs w:val="21"/>
        </w:rPr>
        <w:t>Dokument musi być złożony pod rygorem nieważności</w:t>
      </w:r>
      <w:r w:rsidRPr="007603F7">
        <w:rPr>
          <w:rFonts w:ascii="Cambria" w:eastAsia="Calibri" w:hAnsi="Cambria"/>
          <w:bCs/>
          <w:i/>
          <w:sz w:val="21"/>
          <w:szCs w:val="21"/>
        </w:rPr>
        <w:tab/>
      </w:r>
      <w:r w:rsidRPr="007603F7">
        <w:rPr>
          <w:rFonts w:ascii="Cambria" w:eastAsia="Calibri" w:hAnsi="Cambria"/>
          <w:bCs/>
          <w:i/>
          <w:sz w:val="21"/>
          <w:szCs w:val="21"/>
        </w:rPr>
        <w:br/>
        <w:t>w formie elektronicznej tj. podpisany kwalifikowanym podpisem elektronicznym</w:t>
      </w:r>
      <w:bookmarkEnd w:id="1"/>
      <w:r w:rsidRPr="007603F7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 przez wykonawcę</w:t>
      </w:r>
      <w:r w:rsidRPr="007603F7">
        <w:rPr>
          <w:rFonts w:ascii="Cambria" w:eastAsia="Calibri" w:hAnsi="Cambria"/>
          <w:bCs/>
          <w:i/>
          <w:sz w:val="21"/>
          <w:szCs w:val="21"/>
        </w:rPr>
        <w:t xml:space="preserve"> </w:t>
      </w:r>
      <w:r w:rsidRPr="007603F7">
        <w:rPr>
          <w:rFonts w:ascii="Cambria" w:eastAsia="Calibri" w:hAnsi="Cambria"/>
          <w:bCs/>
          <w:i/>
          <w:sz w:val="21"/>
          <w:szCs w:val="21"/>
        </w:rPr>
        <w:lastRenderedPageBreak/>
        <w:t>lub</w:t>
      </w:r>
      <w:r w:rsidRPr="007603F7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7603F7">
        <w:rPr>
          <w:rFonts w:ascii="Cambria" w:eastAsia="Calibri" w:hAnsi="Cambria"/>
          <w:bCs/>
          <w:i/>
          <w:sz w:val="21"/>
          <w:szCs w:val="21"/>
        </w:rPr>
        <w:t>w postaci elektronicznej opatrzonej</w:t>
      </w:r>
      <w:r w:rsidRPr="007603F7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 przez wykonawcę</w:t>
      </w:r>
      <w:r w:rsidRPr="007603F7">
        <w:rPr>
          <w:rFonts w:ascii="Cambria" w:eastAsia="Calibri" w:hAnsi="Cambria"/>
          <w:bCs/>
          <w:i/>
          <w:sz w:val="21"/>
          <w:szCs w:val="21"/>
        </w:rPr>
        <w:t xml:space="preserve"> podpisem zaufanym lub podpisem osobistym.</w:t>
      </w: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96B162" w14:textId="77777777" w:rsidR="00275C30" w:rsidRDefault="00275C30">
      <w:r>
        <w:separator/>
      </w:r>
    </w:p>
  </w:endnote>
  <w:endnote w:type="continuationSeparator" w:id="0">
    <w:p w14:paraId="00D513E1" w14:textId="77777777" w:rsidR="00275C30" w:rsidRDefault="00275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603F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88CBA7" w14:textId="77777777" w:rsidR="00275C30" w:rsidRDefault="00275C30">
      <w:r>
        <w:separator/>
      </w:r>
    </w:p>
  </w:footnote>
  <w:footnote w:type="continuationSeparator" w:id="0">
    <w:p w14:paraId="3411A336" w14:textId="77777777" w:rsidR="00275C30" w:rsidRDefault="00275C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5C30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5D5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15F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03F7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E3510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0732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Małgorzata Brzezińska</cp:lastModifiedBy>
  <cp:revision>2</cp:revision>
  <cp:lastPrinted>2017-05-23T10:32:00Z</cp:lastPrinted>
  <dcterms:created xsi:type="dcterms:W3CDTF">2022-11-09T12:37:00Z</dcterms:created>
  <dcterms:modified xsi:type="dcterms:W3CDTF">2022-11-09T12:37:00Z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